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E7FF" w14:textId="61E4C2B6" w:rsidR="00E570B1" w:rsidRDefault="00E570B1" w:rsidP="00222511">
      <w:pPr>
        <w:pStyle w:val="Kop2"/>
        <w:numPr>
          <w:ilvl w:val="0"/>
          <w:numId w:val="0"/>
        </w:numPr>
        <w:ind w:left="720" w:hanging="720"/>
      </w:pPr>
      <w:bookmarkStart w:id="0" w:name="_Toc20348665"/>
      <w:bookmarkStart w:id="1" w:name="_Toc20348720"/>
      <w:bookmarkStart w:id="2" w:name="_Toc20355242"/>
      <w:r>
        <w:t>Reflecties volgens Korthagen</w:t>
      </w:r>
      <w:bookmarkEnd w:id="0"/>
      <w:bookmarkEnd w:id="1"/>
      <w:bookmarkEnd w:id="2"/>
    </w:p>
    <w:p w14:paraId="0B30EAAE" w14:textId="098952A4" w:rsidR="0020198E" w:rsidRPr="0020198E" w:rsidRDefault="0020198E" w:rsidP="00222511">
      <w:pPr>
        <w:spacing w:after="0" w:line="360" w:lineRule="auto"/>
        <w:rPr>
          <w:b/>
          <w:bCs/>
          <w:lang w:val="nl-NL" w:eastAsia="nl-NL"/>
        </w:rPr>
      </w:pPr>
      <w:r w:rsidRPr="0020198E">
        <w:rPr>
          <w:b/>
          <w:bCs/>
          <w:lang w:val="nl-NL" w:eastAsia="nl-NL"/>
        </w:rPr>
        <w:t xml:space="preserve">NAAM STUDENT: </w:t>
      </w:r>
    </w:p>
    <w:p w14:paraId="62BFE96B" w14:textId="74340776" w:rsidR="00E570B1" w:rsidRDefault="00E570B1" w:rsidP="00222511">
      <w:pPr>
        <w:pStyle w:val="Kop3"/>
        <w:spacing w:after="0"/>
      </w:pPr>
      <w:r>
        <w:t>CRITERIA</w:t>
      </w:r>
    </w:p>
    <w:p w14:paraId="0B0F2851" w14:textId="249A17E1" w:rsidR="0020198E" w:rsidRPr="0020198E" w:rsidRDefault="0020198E" w:rsidP="00222511">
      <w:pPr>
        <w:spacing w:after="0" w:line="360" w:lineRule="auto"/>
        <w:rPr>
          <w:lang w:val="nl-NL" w:eastAsia="nl-NL"/>
        </w:rPr>
      </w:pPr>
      <w:r>
        <w:rPr>
          <w:lang w:val="nl-NL" w:eastAsia="nl-NL"/>
        </w:rPr>
        <w:t>(in te vullen door de lector, te gebruiken door de student)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4"/>
        <w:gridCol w:w="373"/>
        <w:gridCol w:w="407"/>
        <w:gridCol w:w="372"/>
      </w:tblGrid>
      <w:tr w:rsidR="00E570B1" w:rsidRPr="00B15889" w14:paraId="4CBED1EF" w14:textId="77777777" w:rsidTr="00BF5CD3">
        <w:trPr>
          <w:trHeight w:val="397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76A8828" w14:textId="30679AAB" w:rsidR="00E570B1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kern w:val="28"/>
                <w:szCs w:val="20"/>
                <w:lang w:eastAsia="nl-BE"/>
              </w:rPr>
            </w:pPr>
            <w:r>
              <w:rPr>
                <w:rFonts w:cs="Arial"/>
                <w:kern w:val="28"/>
                <w:szCs w:val="20"/>
                <w:lang w:eastAsia="nl-BE"/>
              </w:rPr>
              <w:t>Geeft gerichte feedback aan collega’s.</w:t>
            </w:r>
          </w:p>
          <w:p w14:paraId="4CF66203" w14:textId="22CB583E" w:rsidR="00E570B1" w:rsidRPr="00B15889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kern w:val="28"/>
                <w:szCs w:val="20"/>
                <w:lang w:eastAsia="nl-BE"/>
              </w:rPr>
            </w:pPr>
            <w:r>
              <w:rPr>
                <w:rFonts w:cs="Arial"/>
                <w:kern w:val="28"/>
                <w:szCs w:val="20"/>
                <w:lang w:eastAsia="nl-BE"/>
              </w:rPr>
              <w:t>Stuurt zichzelf, vanuit gerichte feedback, bij.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1AF41E" w14:textId="77777777" w:rsidR="00E570B1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kern w:val="28"/>
                <w:szCs w:val="20"/>
                <w:lang w:eastAsia="nl-BE"/>
              </w:rPr>
            </w:pPr>
            <w:r w:rsidRPr="008E24E0">
              <w:rPr>
                <w:rFonts w:cs="Arial"/>
                <w:kern w:val="28"/>
                <w:sz w:val="16"/>
                <w:szCs w:val="16"/>
                <w:lang w:eastAsia="nl-BE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13F35F" w14:textId="77777777" w:rsidR="00E570B1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kern w:val="28"/>
                <w:szCs w:val="20"/>
                <w:lang w:eastAsia="nl-BE"/>
              </w:rPr>
            </w:pPr>
            <w:r w:rsidRPr="008E24E0">
              <w:rPr>
                <w:rFonts w:cs="Arial"/>
                <w:kern w:val="28"/>
                <w:sz w:val="16"/>
                <w:szCs w:val="16"/>
                <w:lang w:eastAsia="nl-BE"/>
              </w:rPr>
              <w:t>+/-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6C6080" w14:textId="77777777" w:rsidR="00E570B1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kern w:val="28"/>
                <w:szCs w:val="20"/>
                <w:lang w:eastAsia="nl-BE"/>
              </w:rPr>
            </w:pPr>
            <w:r w:rsidRPr="008E24E0">
              <w:rPr>
                <w:rFonts w:cs="Arial"/>
                <w:kern w:val="28"/>
                <w:sz w:val="16"/>
                <w:szCs w:val="16"/>
                <w:lang w:eastAsia="nl-BE"/>
              </w:rPr>
              <w:t>-</w:t>
            </w:r>
          </w:p>
        </w:tc>
      </w:tr>
      <w:tr w:rsidR="00E570B1" w:rsidRPr="00B15889" w14:paraId="0F6ACC86" w14:textId="77777777" w:rsidTr="00BF5CD3">
        <w:trPr>
          <w:trHeight w:val="397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A9F2" w14:textId="2ABCF0A2" w:rsidR="00E570B1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kern w:val="28"/>
                <w:szCs w:val="20"/>
                <w:lang w:eastAsia="nl-BE"/>
              </w:rPr>
            </w:pPr>
            <w:r w:rsidRPr="00F57D88">
              <w:rPr>
                <w:rFonts w:cs="Arial"/>
                <w:szCs w:val="20"/>
              </w:rPr>
              <w:t>Volgens reflectiemodel Korthagen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86E0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0AC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365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</w:tr>
      <w:tr w:rsidR="00E570B1" w:rsidRPr="00B15889" w14:paraId="692A36AE" w14:textId="77777777" w:rsidTr="00BF5CD3">
        <w:trPr>
          <w:trHeight w:val="397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FA90" w14:textId="0E5A1B8A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  <w:r w:rsidRPr="00F57D88">
              <w:rPr>
                <w:rFonts w:cs="Arial"/>
                <w:szCs w:val="20"/>
              </w:rPr>
              <w:t>Duidelijke verwoording en structuur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D88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597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D02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</w:tr>
      <w:tr w:rsidR="00E570B1" w:rsidRPr="00B15889" w14:paraId="37D94E5B" w14:textId="77777777" w:rsidTr="00BF5CD3">
        <w:trPr>
          <w:trHeight w:val="397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B311" w14:textId="69ADE6A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  <w:r w:rsidRPr="00F57D88">
              <w:rPr>
                <w:rFonts w:cs="Arial"/>
                <w:szCs w:val="20"/>
              </w:rPr>
              <w:t>Kritische ingesteldheid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E56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34B3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6722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</w:tr>
      <w:tr w:rsidR="00E570B1" w:rsidRPr="00B15889" w14:paraId="7B3D77E4" w14:textId="77777777" w:rsidTr="00BF5CD3">
        <w:trPr>
          <w:trHeight w:val="397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CC15" w14:textId="777D0500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Pr="00F57D88">
              <w:rPr>
                <w:rFonts w:cs="Arial"/>
                <w:szCs w:val="20"/>
              </w:rPr>
              <w:t>andacht voor kwaliteiten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EFE" w14:textId="77777777" w:rsidR="00E570B1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4D69" w14:textId="77777777" w:rsidR="00E570B1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7A4" w14:textId="77777777" w:rsidR="00E570B1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</w:tr>
      <w:tr w:rsidR="00E570B1" w:rsidRPr="00B15889" w14:paraId="2815672B" w14:textId="77777777" w:rsidTr="00BF5CD3">
        <w:trPr>
          <w:trHeight w:val="397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5374" w14:textId="24DFF5F3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  <w:r w:rsidRPr="00F57D88">
              <w:rPr>
                <w:rFonts w:cs="Arial"/>
                <w:szCs w:val="20"/>
              </w:rPr>
              <w:t>Eén essentieel punt wordt diepgaand besproken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2B9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C24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3FC0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</w:tr>
      <w:tr w:rsidR="00E570B1" w:rsidRPr="00B15889" w14:paraId="5C9B171D" w14:textId="77777777" w:rsidTr="00BF5CD3">
        <w:trPr>
          <w:trHeight w:val="397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BDC" w14:textId="2455577F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  <w:r w:rsidRPr="00F57D88">
              <w:rPr>
                <w:rFonts w:cs="Arial"/>
                <w:szCs w:val="20"/>
              </w:rPr>
              <w:t>Formuleert concrete alternatieven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C73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656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C3EC" w14:textId="77777777" w:rsidR="00E570B1" w:rsidRPr="00F57D88" w:rsidRDefault="00E570B1" w:rsidP="00E570B1">
            <w:pPr>
              <w:widowControl w:val="0"/>
              <w:overflowPunct w:val="0"/>
              <w:adjustRightInd w:val="0"/>
              <w:spacing w:before="120" w:after="120" w:line="274" w:lineRule="auto"/>
              <w:rPr>
                <w:rFonts w:cs="Arial"/>
                <w:szCs w:val="20"/>
              </w:rPr>
            </w:pPr>
          </w:p>
        </w:tc>
      </w:tr>
    </w:tbl>
    <w:p w14:paraId="44D2A055" w14:textId="37953C68" w:rsidR="00E570B1" w:rsidRDefault="00E570B1" w:rsidP="00222511">
      <w:pPr>
        <w:pStyle w:val="Kop3"/>
        <w:spacing w:after="0"/>
      </w:pPr>
    </w:p>
    <w:p w14:paraId="5F5DACD3" w14:textId="25770A86" w:rsidR="00E570B1" w:rsidRDefault="00E570B1" w:rsidP="00222511">
      <w:pPr>
        <w:pStyle w:val="Kop3"/>
        <w:spacing w:after="0"/>
        <w:rPr>
          <w:b w:val="0"/>
          <w:bCs w:val="0"/>
          <w:sz w:val="20"/>
          <w:szCs w:val="20"/>
        </w:rPr>
      </w:pPr>
      <w:r>
        <w:t xml:space="preserve">FEEDBACK </w:t>
      </w:r>
      <w:r w:rsidRPr="00345942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>REFLECTIE</w:t>
      </w:r>
      <w:r w:rsidRPr="00345942">
        <w:rPr>
          <w:b w:val="0"/>
          <w:bCs w:val="0"/>
          <w:sz w:val="20"/>
          <w:szCs w:val="20"/>
        </w:rPr>
        <w:t xml:space="preserve"> 1</w:t>
      </w:r>
      <w:r>
        <w:rPr>
          <w:b w:val="0"/>
          <w:bCs w:val="0"/>
          <w:sz w:val="20"/>
          <w:szCs w:val="20"/>
        </w:rPr>
        <w:t>)</w:t>
      </w:r>
    </w:p>
    <w:p w14:paraId="5280373B" w14:textId="29238114" w:rsidR="0020198E" w:rsidRPr="0020198E" w:rsidRDefault="0020198E" w:rsidP="00222511">
      <w:pPr>
        <w:spacing w:after="0" w:line="360" w:lineRule="auto"/>
        <w:rPr>
          <w:lang w:val="nl-NL" w:eastAsia="nl-NL"/>
        </w:rPr>
      </w:pPr>
      <w:r>
        <w:rPr>
          <w:lang w:val="nl-NL" w:eastAsia="nl-NL"/>
        </w:rPr>
        <w:t>(in te vullen door de lector)</w:t>
      </w:r>
    </w:p>
    <w:tbl>
      <w:tblPr>
        <w:tblStyle w:val="Tabelraster"/>
        <w:tblW w:w="9271" w:type="dxa"/>
        <w:tblLook w:val="04A0" w:firstRow="1" w:lastRow="0" w:firstColumn="1" w:lastColumn="0" w:noHBand="0" w:noVBand="1"/>
      </w:tblPr>
      <w:tblGrid>
        <w:gridCol w:w="4532"/>
        <w:gridCol w:w="4739"/>
      </w:tblGrid>
      <w:tr w:rsidR="00E570B1" w:rsidRPr="007C2CB9" w14:paraId="7010326D" w14:textId="77777777" w:rsidTr="00BF5CD3">
        <w:tc>
          <w:tcPr>
            <w:tcW w:w="4532" w:type="dxa"/>
            <w:shd w:val="clear" w:color="auto" w:fill="BFBFBF"/>
          </w:tcPr>
          <w:p w14:paraId="27BC1397" w14:textId="77777777" w:rsidR="00E570B1" w:rsidRPr="007C2CB9" w:rsidRDefault="00E570B1" w:rsidP="00E570B1">
            <w:pPr>
              <w:spacing w:before="120" w:after="120"/>
              <w:jc w:val="center"/>
              <w:rPr>
                <w:b/>
                <w:bCs/>
              </w:rPr>
            </w:pPr>
            <w:r w:rsidRPr="007C2CB9">
              <w:rPr>
                <w:b/>
                <w:bCs/>
              </w:rPr>
              <w:t>POSITIEVE PUNTEN</w:t>
            </w:r>
          </w:p>
        </w:tc>
        <w:tc>
          <w:tcPr>
            <w:tcW w:w="4739" w:type="dxa"/>
            <w:shd w:val="clear" w:color="auto" w:fill="BFBFBF"/>
          </w:tcPr>
          <w:p w14:paraId="754841C6" w14:textId="2063B202" w:rsidR="00E570B1" w:rsidRPr="007C2CB9" w:rsidRDefault="00E570B1" w:rsidP="00E570B1">
            <w:pPr>
              <w:spacing w:before="120" w:after="120"/>
              <w:jc w:val="center"/>
              <w:rPr>
                <w:b/>
                <w:bCs/>
              </w:rPr>
            </w:pPr>
            <w:r w:rsidRPr="007C2CB9">
              <w:rPr>
                <w:b/>
                <w:bCs/>
              </w:rPr>
              <w:t>AANDACHTSPUNTEN</w:t>
            </w:r>
          </w:p>
        </w:tc>
      </w:tr>
      <w:tr w:rsidR="00E570B1" w14:paraId="05B04268" w14:textId="77777777" w:rsidTr="00BF5CD3">
        <w:tc>
          <w:tcPr>
            <w:tcW w:w="4532" w:type="dxa"/>
          </w:tcPr>
          <w:p w14:paraId="386B7636" w14:textId="77777777" w:rsidR="00E570B1" w:rsidRDefault="00E570B1" w:rsidP="00E570B1">
            <w:pPr>
              <w:spacing w:before="120" w:after="120"/>
            </w:pPr>
          </w:p>
          <w:p w14:paraId="0DA2BDC7" w14:textId="77777777" w:rsidR="00E570B1" w:rsidRDefault="00E570B1" w:rsidP="00E570B1">
            <w:pPr>
              <w:spacing w:before="120" w:after="120"/>
            </w:pPr>
          </w:p>
          <w:p w14:paraId="3B83C108" w14:textId="77777777" w:rsidR="00E570B1" w:rsidRDefault="00E570B1" w:rsidP="00E570B1">
            <w:pPr>
              <w:spacing w:before="120" w:after="120"/>
            </w:pPr>
          </w:p>
        </w:tc>
        <w:tc>
          <w:tcPr>
            <w:tcW w:w="4739" w:type="dxa"/>
          </w:tcPr>
          <w:p w14:paraId="48913522" w14:textId="780062F2" w:rsidR="00E570B1" w:rsidRDefault="00E570B1" w:rsidP="00E570B1">
            <w:pPr>
              <w:spacing w:before="120" w:after="120"/>
            </w:pPr>
          </w:p>
        </w:tc>
      </w:tr>
    </w:tbl>
    <w:p w14:paraId="55F03638" w14:textId="624B7C7A" w:rsidR="00E570B1" w:rsidRDefault="00222511" w:rsidP="00E570B1">
      <w:pPr>
        <w:spacing w:before="120" w:after="120"/>
      </w:pPr>
      <w:r w:rsidRPr="0020198E">
        <w:rPr>
          <w:rFonts w:ascii="Arial Black" w:eastAsia="Times New Roman" w:hAnsi="Arial Black" w:cs="Arial Black"/>
          <w:b/>
          <w:bCs/>
          <w:noProof/>
          <w:szCs w:val="24"/>
          <w:lang w:eastAsia="nl-BE"/>
        </w:rPr>
        <w:drawing>
          <wp:anchor distT="0" distB="0" distL="114300" distR="114300" simplePos="0" relativeHeight="251659264" behindDoc="1" locked="0" layoutInCell="1" allowOverlap="1" wp14:anchorId="43A971AB" wp14:editId="08A04986">
            <wp:simplePos x="0" y="0"/>
            <wp:positionH relativeFrom="column">
              <wp:posOffset>3068955</wp:posOffset>
            </wp:positionH>
            <wp:positionV relativeFrom="paragraph">
              <wp:posOffset>86360</wp:posOffset>
            </wp:positionV>
            <wp:extent cx="2773680" cy="1638300"/>
            <wp:effectExtent l="0" t="0" r="0" b="0"/>
            <wp:wrapTight wrapText="bothSides">
              <wp:wrapPolygon edited="0">
                <wp:start x="6527" y="753"/>
                <wp:lineTo x="6082" y="1507"/>
                <wp:lineTo x="6676" y="3265"/>
                <wp:lineTo x="10088" y="5274"/>
                <wp:lineTo x="1632" y="8540"/>
                <wp:lineTo x="1187" y="10549"/>
                <wp:lineTo x="1929" y="13312"/>
                <wp:lineTo x="7121" y="13312"/>
                <wp:lineTo x="7121" y="14316"/>
                <wp:lineTo x="9198" y="17330"/>
                <wp:lineTo x="9791" y="17330"/>
                <wp:lineTo x="8604" y="18335"/>
                <wp:lineTo x="8604" y="19591"/>
                <wp:lineTo x="9643" y="20093"/>
                <wp:lineTo x="10533" y="20093"/>
                <wp:lineTo x="12758" y="19591"/>
                <wp:lineTo x="12907" y="18837"/>
                <wp:lineTo x="11868" y="17330"/>
                <wp:lineTo x="18099" y="13312"/>
                <wp:lineTo x="20027" y="13312"/>
                <wp:lineTo x="19434" y="10549"/>
                <wp:lineTo x="14390" y="9293"/>
                <wp:lineTo x="18841" y="9042"/>
                <wp:lineTo x="18692" y="7786"/>
                <wp:lineTo x="11275" y="5274"/>
                <wp:lineTo x="14390" y="3516"/>
                <wp:lineTo x="14984" y="1507"/>
                <wp:lineTo x="14242" y="753"/>
                <wp:lineTo x="6527" y="753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CBF21" w14:textId="765CD45A" w:rsidR="00BF2308" w:rsidRPr="0020198E" w:rsidRDefault="0020198E" w:rsidP="00E570B1">
      <w:pPr>
        <w:spacing w:before="120" w:after="120"/>
        <w:rPr>
          <w:b/>
          <w:bCs/>
        </w:rPr>
      </w:pPr>
      <w:r w:rsidRPr="0020198E">
        <w:rPr>
          <w:b/>
          <w:bCs/>
        </w:rPr>
        <w:t>Ter info.</w:t>
      </w:r>
    </w:p>
    <w:p w14:paraId="47EDDF2B" w14:textId="332B3071" w:rsidR="0020198E" w:rsidRDefault="0020198E" w:rsidP="00222511">
      <w:pPr>
        <w:spacing w:before="120" w:after="120"/>
        <w:ind w:left="709" w:right="4534" w:hanging="709"/>
      </w:pPr>
      <w:r w:rsidRPr="00B215F4">
        <w:rPr>
          <w:b/>
          <w:bCs/>
        </w:rPr>
        <w:t>S</w:t>
      </w:r>
      <w:r w:rsidR="00B215F4" w:rsidRPr="00B215F4">
        <w:rPr>
          <w:b/>
          <w:bCs/>
        </w:rPr>
        <w:t>TAP</w:t>
      </w:r>
      <w:r w:rsidRPr="00B215F4">
        <w:rPr>
          <w:b/>
          <w:bCs/>
        </w:rPr>
        <w:t xml:space="preserve"> 1</w:t>
      </w:r>
      <w:r>
        <w:t xml:space="preserve">: </w:t>
      </w:r>
      <w:r w:rsidRPr="00222511">
        <w:rPr>
          <w:b/>
          <w:bCs/>
        </w:rPr>
        <w:t xml:space="preserve">Kort het stukje les omschrijven </w:t>
      </w:r>
      <w:r>
        <w:t xml:space="preserve">waar je het </w:t>
      </w:r>
      <w:r w:rsidR="00222511">
        <w:t xml:space="preserve">over wil </w:t>
      </w:r>
      <w:r>
        <w:t>hebben.</w:t>
      </w:r>
    </w:p>
    <w:p w14:paraId="32B47751" w14:textId="4BA276AD" w:rsidR="0020198E" w:rsidRDefault="0020198E" w:rsidP="00222511">
      <w:pPr>
        <w:spacing w:before="120" w:after="120"/>
        <w:ind w:left="709" w:right="4534" w:hanging="709"/>
      </w:pPr>
      <w:r w:rsidRPr="00B215F4">
        <w:rPr>
          <w:b/>
          <w:bCs/>
        </w:rPr>
        <w:t>S</w:t>
      </w:r>
      <w:r w:rsidR="00B215F4" w:rsidRPr="00B215F4">
        <w:rPr>
          <w:b/>
          <w:bCs/>
        </w:rPr>
        <w:t>TAP</w:t>
      </w:r>
      <w:r w:rsidRPr="00B215F4">
        <w:rPr>
          <w:b/>
          <w:bCs/>
        </w:rPr>
        <w:t xml:space="preserve"> 2</w:t>
      </w:r>
      <w:r>
        <w:t xml:space="preserve">: </w:t>
      </w:r>
      <w:r w:rsidRPr="00222511">
        <w:rPr>
          <w:b/>
          <w:bCs/>
        </w:rPr>
        <w:t>Je blikt hier op terug.</w:t>
      </w:r>
      <w:r>
        <w:t xml:space="preserve"> Je </w:t>
      </w:r>
      <w:r w:rsidRPr="00222511">
        <w:rPr>
          <w:b/>
          <w:bCs/>
        </w:rPr>
        <w:t>schrijft</w:t>
      </w:r>
      <w:r>
        <w:t xml:space="preserve"> </w:t>
      </w:r>
      <w:r w:rsidRPr="00B215F4">
        <w:rPr>
          <w:b/>
          <w:bCs/>
        </w:rPr>
        <w:t xml:space="preserve">kort </w:t>
      </w:r>
      <w:r>
        <w:t xml:space="preserve">wat je </w:t>
      </w:r>
      <w:r w:rsidRPr="00222511">
        <w:rPr>
          <w:b/>
          <w:bCs/>
        </w:rPr>
        <w:t>bevindingen</w:t>
      </w:r>
      <w:r>
        <w:t xml:space="preserve"> zijn over je terugblik.</w:t>
      </w:r>
    </w:p>
    <w:p w14:paraId="2AD36A44" w14:textId="77777777" w:rsidR="00222511" w:rsidRPr="00B215F4" w:rsidRDefault="00222511" w:rsidP="00222511">
      <w:pPr>
        <w:spacing w:before="120" w:after="120"/>
        <w:ind w:left="709" w:right="4534" w:hanging="709"/>
        <w:rPr>
          <w:sz w:val="8"/>
          <w:szCs w:val="8"/>
        </w:rPr>
      </w:pPr>
    </w:p>
    <w:p w14:paraId="2D3AEEAA" w14:textId="64C116C9" w:rsidR="0020198E" w:rsidRDefault="0020198E" w:rsidP="00222511">
      <w:pPr>
        <w:spacing w:before="120" w:after="120"/>
        <w:ind w:left="709" w:right="-2" w:hanging="709"/>
      </w:pPr>
      <w:r w:rsidRPr="00B215F4">
        <w:rPr>
          <w:b/>
          <w:bCs/>
        </w:rPr>
        <w:t>S</w:t>
      </w:r>
      <w:r w:rsidR="00B215F4" w:rsidRPr="00B215F4">
        <w:rPr>
          <w:b/>
          <w:bCs/>
        </w:rPr>
        <w:t>TAP</w:t>
      </w:r>
      <w:r w:rsidRPr="00B215F4">
        <w:rPr>
          <w:b/>
          <w:bCs/>
        </w:rPr>
        <w:t xml:space="preserve"> 3</w:t>
      </w:r>
      <w:r>
        <w:t xml:space="preserve">: Je haalt er </w:t>
      </w:r>
      <w:r w:rsidRPr="00222511">
        <w:rPr>
          <w:b/>
          <w:bCs/>
        </w:rPr>
        <w:t>1 of meerdere essentiële aspecten</w:t>
      </w:r>
      <w:r>
        <w:t xml:space="preserve"> uit. Wat maakte dat dit essentiële aspect “de les een </w:t>
      </w:r>
      <w:r w:rsidRPr="00222511">
        <w:rPr>
          <w:b/>
          <w:bCs/>
        </w:rPr>
        <w:t>boost gaf</w:t>
      </w:r>
      <w:r w:rsidR="00222511">
        <w:t xml:space="preserve"> (positief)</w:t>
      </w:r>
      <w:r>
        <w:t xml:space="preserve">” of “net de les niet of </w:t>
      </w:r>
      <w:r w:rsidRPr="00222511">
        <w:rPr>
          <w:b/>
          <w:bCs/>
        </w:rPr>
        <w:t>moeilijk liet draaien</w:t>
      </w:r>
      <w:r w:rsidR="00222511">
        <w:t xml:space="preserve"> (“negatief”)</w:t>
      </w:r>
      <w:r>
        <w:t>”.</w:t>
      </w:r>
    </w:p>
    <w:p w14:paraId="2B00E5BD" w14:textId="73066FE1" w:rsidR="00B215F4" w:rsidRDefault="0020198E" w:rsidP="0020198E">
      <w:pPr>
        <w:spacing w:before="120" w:after="120"/>
        <w:ind w:left="709" w:right="-2" w:hanging="709"/>
      </w:pPr>
      <w:r w:rsidRPr="00B215F4">
        <w:rPr>
          <w:b/>
          <w:bCs/>
        </w:rPr>
        <w:t>S</w:t>
      </w:r>
      <w:r w:rsidR="00B215F4" w:rsidRPr="00B215F4">
        <w:rPr>
          <w:b/>
          <w:bCs/>
        </w:rPr>
        <w:t>TAP</w:t>
      </w:r>
      <w:r w:rsidRPr="00B215F4">
        <w:rPr>
          <w:b/>
          <w:bCs/>
        </w:rPr>
        <w:t xml:space="preserve"> 4</w:t>
      </w:r>
      <w:r>
        <w:t xml:space="preserve">: Kies </w:t>
      </w:r>
      <w:r w:rsidRPr="0020198E">
        <w:rPr>
          <w:b/>
          <w:bCs/>
        </w:rPr>
        <w:t>meer dan 1 alternatief</w:t>
      </w:r>
      <w:r>
        <w:t>, vertrekkende van</w:t>
      </w:r>
      <w:r w:rsidR="00222511">
        <w:t>uit</w:t>
      </w:r>
      <w:r>
        <w:t xml:space="preserve"> dit essentieel element (negatief of positief element</w:t>
      </w:r>
      <w:r w:rsidR="00222511">
        <w:t xml:space="preserve"> / één of meerdere elementen</w:t>
      </w:r>
      <w:r>
        <w:t>)</w:t>
      </w:r>
      <w:r w:rsidR="00222511">
        <w:t xml:space="preserve">, om er een </w:t>
      </w:r>
      <w:r w:rsidR="00222511" w:rsidRPr="00222511">
        <w:rPr>
          <w:b/>
          <w:bCs/>
        </w:rPr>
        <w:t>volgende keer</w:t>
      </w:r>
      <w:r w:rsidR="00222511">
        <w:t xml:space="preserve"> (in een andere les) voor te zorgen dat je je les </w:t>
      </w:r>
      <w:r w:rsidR="00222511" w:rsidRPr="00222511">
        <w:rPr>
          <w:b/>
          <w:bCs/>
        </w:rPr>
        <w:t>nog beter kan laten lopen</w:t>
      </w:r>
      <w:r w:rsidR="00222511">
        <w:t xml:space="preserve"> (vertrokken vanuit een positief element) of juist </w:t>
      </w:r>
      <w:r w:rsidR="00222511" w:rsidRPr="00222511">
        <w:rPr>
          <w:b/>
          <w:bCs/>
        </w:rPr>
        <w:t>beter te laten verlopen</w:t>
      </w:r>
      <w:r w:rsidR="00222511">
        <w:t xml:space="preserve"> (vertrokken vanuit een “negatief” element).</w:t>
      </w:r>
      <w:r w:rsidR="00B215F4">
        <w:t xml:space="preserve"> </w:t>
      </w:r>
      <w:r w:rsidR="00B215F4" w:rsidRPr="00B215F4">
        <w:rPr>
          <w:b/>
          <w:bCs/>
        </w:rPr>
        <w:t>Schrijf</w:t>
      </w:r>
      <w:r w:rsidR="00B215F4">
        <w:t xml:space="preserve"> ook de </w:t>
      </w:r>
      <w:r w:rsidR="00B215F4" w:rsidRPr="00B215F4">
        <w:rPr>
          <w:b/>
          <w:bCs/>
        </w:rPr>
        <w:t>voor- en nadelen</w:t>
      </w:r>
      <w:r w:rsidR="00B215F4">
        <w:rPr>
          <w:b/>
          <w:bCs/>
        </w:rPr>
        <w:t xml:space="preserve"> en een 3-tal aandachtspunten</w:t>
      </w:r>
      <w:r w:rsidR="00B215F4" w:rsidRPr="00B215F4">
        <w:rPr>
          <w:b/>
          <w:bCs/>
        </w:rPr>
        <w:t xml:space="preserve"> </w:t>
      </w:r>
      <w:r w:rsidR="00B215F4" w:rsidRPr="00B215F4">
        <w:t>op</w:t>
      </w:r>
      <w:r w:rsidR="00B215F4">
        <w:t xml:space="preserve"> van de </w:t>
      </w:r>
      <w:r w:rsidR="00B215F4" w:rsidRPr="00B215F4">
        <w:rPr>
          <w:b/>
          <w:bCs/>
        </w:rPr>
        <w:t>gekozen alternatieven.</w:t>
      </w:r>
      <w:r w:rsidR="00B215F4">
        <w:rPr>
          <w:b/>
          <w:bCs/>
        </w:rPr>
        <w:t xml:space="preserve"> </w:t>
      </w:r>
      <w:r w:rsidR="00B215F4" w:rsidRPr="00B215F4">
        <w:t xml:space="preserve">(zie vb. </w:t>
      </w:r>
      <w:r w:rsidR="00B215F4">
        <w:t xml:space="preserve">op het document met </w:t>
      </w:r>
      <w:r w:rsidR="00B215F4" w:rsidRPr="00B215F4">
        <w:t>extra uitleg</w:t>
      </w:r>
      <w:r w:rsidR="00B215F4">
        <w:t xml:space="preserve"> over Reflecteren volgens Korthagen</w:t>
      </w:r>
      <w:r w:rsidR="00B215F4" w:rsidRPr="00B215F4">
        <w:t>)</w:t>
      </w:r>
    </w:p>
    <w:p w14:paraId="5F98B337" w14:textId="77777777" w:rsidR="00B215F4" w:rsidRDefault="00B215F4" w:rsidP="00B215F4">
      <w:pPr>
        <w:spacing w:before="120" w:after="120"/>
        <w:ind w:left="709" w:right="-2" w:hanging="709"/>
        <w:rPr>
          <w:b/>
          <w:bCs/>
          <w:color w:val="00B050"/>
          <w:u w:val="single"/>
        </w:rPr>
        <w:sectPr w:rsidR="00B215F4" w:rsidSect="00222511">
          <w:pgSz w:w="11906" w:h="16838" w:code="9"/>
          <w:pgMar w:top="851" w:right="1418" w:bottom="851" w:left="1418" w:header="794" w:footer="794" w:gutter="0"/>
          <w:paperSrc w:first="1" w:other="1"/>
          <w:cols w:space="708"/>
          <w:docGrid w:linePitch="360"/>
        </w:sectPr>
      </w:pPr>
      <w:r w:rsidRPr="00B215F4">
        <w:rPr>
          <w:b/>
          <w:bCs/>
        </w:rPr>
        <w:t>STAP 5</w:t>
      </w:r>
      <w:r>
        <w:t>:</w:t>
      </w:r>
      <w:r>
        <w:tab/>
      </w:r>
      <w:r w:rsidR="00222511">
        <w:t xml:space="preserve">Je kan dan in een </w:t>
      </w:r>
      <w:r w:rsidR="00222511" w:rsidRPr="00B215F4">
        <w:rPr>
          <w:b/>
          <w:bCs/>
          <w:color w:val="00B050"/>
          <w:u w:val="single"/>
        </w:rPr>
        <w:t>volgende les</w:t>
      </w:r>
      <w:r w:rsidR="00222511" w:rsidRPr="00B215F4">
        <w:rPr>
          <w:color w:val="00B050"/>
        </w:rPr>
        <w:t xml:space="preserve"> </w:t>
      </w:r>
      <w:r w:rsidR="00222511">
        <w:t xml:space="preserve">indien het </w:t>
      </w:r>
      <w:r w:rsidR="00222511" w:rsidRPr="00B215F4">
        <w:rPr>
          <w:b/>
          <w:bCs/>
          <w:color w:val="00B050"/>
          <w:u w:val="single"/>
        </w:rPr>
        <w:t>essentieel punt</w:t>
      </w:r>
      <w:r w:rsidR="00222511" w:rsidRPr="00B215F4">
        <w:rPr>
          <w:b/>
          <w:bCs/>
          <w:color w:val="00B050"/>
        </w:rPr>
        <w:t xml:space="preserve"> </w:t>
      </w:r>
      <w:r w:rsidR="00222511">
        <w:t xml:space="preserve">zich </w:t>
      </w:r>
      <w:r w:rsidR="00222511" w:rsidRPr="00B215F4">
        <w:rPr>
          <w:b/>
          <w:bCs/>
          <w:color w:val="00B050"/>
          <w:u w:val="single"/>
        </w:rPr>
        <w:t>opnieuw voordoet</w:t>
      </w:r>
      <w:r w:rsidR="00222511">
        <w:t xml:space="preserve">, </w:t>
      </w:r>
      <w:r w:rsidR="00222511" w:rsidRPr="00222511">
        <w:rPr>
          <w:b/>
          <w:bCs/>
          <w:color w:val="00B050"/>
          <w:u w:val="single"/>
        </w:rPr>
        <w:t xml:space="preserve">kiezen </w:t>
      </w:r>
      <w:r w:rsidR="00222511">
        <w:t xml:space="preserve">welke </w:t>
      </w:r>
      <w:r w:rsidR="00222511" w:rsidRPr="00222511">
        <w:rPr>
          <w:b/>
          <w:bCs/>
          <w:color w:val="00B050"/>
          <w:u w:val="single"/>
        </w:rPr>
        <w:t>alternatief</w:t>
      </w:r>
      <w:r w:rsidR="00222511">
        <w:t xml:space="preserve"> je zou kunnen </w:t>
      </w:r>
      <w:r w:rsidR="00222511" w:rsidRPr="00222511">
        <w:rPr>
          <w:b/>
          <w:bCs/>
          <w:color w:val="00B050"/>
          <w:u w:val="single"/>
        </w:rPr>
        <w:t xml:space="preserve">toepassen </w:t>
      </w:r>
      <w:r w:rsidR="00222511">
        <w:t xml:space="preserve">om je </w:t>
      </w:r>
      <w:r w:rsidR="00222511" w:rsidRPr="00B215F4">
        <w:rPr>
          <w:b/>
          <w:bCs/>
          <w:color w:val="00B050"/>
          <w:u w:val="single"/>
        </w:rPr>
        <w:t>les (nog) beter te laten verlopen.</w:t>
      </w:r>
    </w:p>
    <w:p w14:paraId="4814D6BF" w14:textId="6B4368BC" w:rsidR="00B215F4" w:rsidRPr="00EA4432" w:rsidRDefault="00A10C11" w:rsidP="00B215F4">
      <w:pPr>
        <w:spacing w:before="120" w:after="120"/>
        <w:ind w:left="709" w:right="-2" w:hanging="709"/>
        <w:rPr>
          <w:b/>
          <w:bCs/>
        </w:rPr>
      </w:pPr>
      <w:r w:rsidRPr="00EA4432">
        <w:rPr>
          <w:b/>
          <w:bCs/>
        </w:rPr>
        <w:lastRenderedPageBreak/>
        <w:t>Je kan onderstaand schrijfkader gebruiken</w:t>
      </w:r>
      <w:r w:rsidR="00EA4432" w:rsidRPr="00EA4432">
        <w:rPr>
          <w:b/>
          <w:bCs/>
        </w:rPr>
        <w:t>.</w:t>
      </w:r>
    </w:p>
    <w:tbl>
      <w:tblPr>
        <w:tblStyle w:val="Tabelraster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A10C11" w:rsidRPr="007C2CB9" w14:paraId="0ED04BEA" w14:textId="77777777" w:rsidTr="007567C9">
        <w:tc>
          <w:tcPr>
            <w:tcW w:w="9271" w:type="dxa"/>
            <w:shd w:val="clear" w:color="auto" w:fill="BFBFBF"/>
          </w:tcPr>
          <w:p w14:paraId="377496F7" w14:textId="62085FBF" w:rsidR="00A10C11" w:rsidRPr="007C2CB9" w:rsidRDefault="00A10C11" w:rsidP="00BF5CD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STAP 1 (Lesdeeltje omschrijven / Waar wil je het over hebben?)</w:t>
            </w:r>
          </w:p>
        </w:tc>
      </w:tr>
      <w:tr w:rsidR="00A10C11" w:rsidRPr="007C2CB9" w14:paraId="6E75B015" w14:textId="77777777" w:rsidTr="00A10C11">
        <w:tc>
          <w:tcPr>
            <w:tcW w:w="9271" w:type="dxa"/>
            <w:shd w:val="clear" w:color="auto" w:fill="auto"/>
          </w:tcPr>
          <w:p w14:paraId="36D7DF4D" w14:textId="77777777" w:rsidR="00A10C11" w:rsidRDefault="00A10C11" w:rsidP="00A10C11">
            <w:pPr>
              <w:spacing w:before="120" w:after="120"/>
              <w:rPr>
                <w:b/>
                <w:bCs/>
              </w:rPr>
            </w:pPr>
          </w:p>
          <w:p w14:paraId="62342739" w14:textId="77777777" w:rsidR="00C96698" w:rsidRDefault="00C96698" w:rsidP="00A10C11">
            <w:pPr>
              <w:spacing w:before="120" w:after="120"/>
              <w:rPr>
                <w:b/>
                <w:bCs/>
              </w:rPr>
            </w:pPr>
          </w:p>
          <w:p w14:paraId="574573F3" w14:textId="77777777" w:rsidR="00C96698" w:rsidRDefault="00C96698" w:rsidP="00A10C11">
            <w:pPr>
              <w:spacing w:before="120" w:after="120"/>
              <w:rPr>
                <w:b/>
                <w:bCs/>
              </w:rPr>
            </w:pPr>
          </w:p>
          <w:p w14:paraId="60491349" w14:textId="05D1A8CD" w:rsidR="00C96698" w:rsidRDefault="00C96698" w:rsidP="00A10C11">
            <w:pPr>
              <w:spacing w:before="120" w:after="120"/>
              <w:rPr>
                <w:b/>
                <w:bCs/>
              </w:rPr>
            </w:pPr>
          </w:p>
        </w:tc>
      </w:tr>
      <w:tr w:rsidR="00A10C11" w:rsidRPr="007C2CB9" w14:paraId="4850955D" w14:textId="77777777" w:rsidTr="00BF5CD3">
        <w:tc>
          <w:tcPr>
            <w:tcW w:w="9271" w:type="dxa"/>
            <w:shd w:val="clear" w:color="auto" w:fill="BFBFBF"/>
          </w:tcPr>
          <w:p w14:paraId="2EECAA5E" w14:textId="11975BEF" w:rsidR="00A10C11" w:rsidRPr="007C2CB9" w:rsidRDefault="00A10C11" w:rsidP="00BF5CD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STAP 2 (Terugblik</w:t>
            </w:r>
            <w:r w:rsidR="00E3224F">
              <w:rPr>
                <w:b/>
                <w:bCs/>
              </w:rPr>
              <w:t xml:space="preserve"> / Schrijf</w:t>
            </w:r>
            <w:r>
              <w:rPr>
                <w:b/>
                <w:bCs/>
              </w:rPr>
              <w:t xml:space="preserve"> kort je bevindingen)</w:t>
            </w:r>
          </w:p>
        </w:tc>
      </w:tr>
      <w:tr w:rsidR="00A10C11" w14:paraId="4B423398" w14:textId="77777777" w:rsidTr="00AC558F">
        <w:tc>
          <w:tcPr>
            <w:tcW w:w="9271" w:type="dxa"/>
          </w:tcPr>
          <w:p w14:paraId="0E80C512" w14:textId="77777777" w:rsidR="00A10C11" w:rsidRDefault="00A10C11" w:rsidP="00BF5CD3">
            <w:pPr>
              <w:spacing w:before="120" w:after="120"/>
            </w:pPr>
          </w:p>
          <w:p w14:paraId="7D14F583" w14:textId="77777777" w:rsidR="00A10C11" w:rsidRDefault="00A10C11" w:rsidP="00BF5CD3">
            <w:pPr>
              <w:spacing w:before="120" w:after="120"/>
            </w:pPr>
          </w:p>
          <w:p w14:paraId="6343FDAA" w14:textId="77777777" w:rsidR="00A10C11" w:rsidRDefault="00A10C11" w:rsidP="00BF5CD3">
            <w:pPr>
              <w:spacing w:before="120" w:after="120"/>
            </w:pPr>
          </w:p>
          <w:p w14:paraId="118EBD16" w14:textId="77777777" w:rsidR="00C96698" w:rsidRDefault="00C96698" w:rsidP="00BF5CD3">
            <w:pPr>
              <w:spacing w:before="120" w:after="120"/>
            </w:pPr>
          </w:p>
          <w:p w14:paraId="0F36FADA" w14:textId="42675759" w:rsidR="00C96698" w:rsidRDefault="00C96698" w:rsidP="00BF5CD3">
            <w:pPr>
              <w:spacing w:before="120" w:after="120"/>
            </w:pPr>
          </w:p>
        </w:tc>
      </w:tr>
      <w:tr w:rsidR="00A10C11" w:rsidRPr="007C2CB9" w14:paraId="3952C75A" w14:textId="77777777" w:rsidTr="00BF5CD3">
        <w:tc>
          <w:tcPr>
            <w:tcW w:w="9271" w:type="dxa"/>
            <w:shd w:val="clear" w:color="auto" w:fill="BFBFBF"/>
          </w:tcPr>
          <w:p w14:paraId="5EECB118" w14:textId="50165F33" w:rsidR="00A10C11" w:rsidRPr="007C2CB9" w:rsidRDefault="00A10C11" w:rsidP="00BF5CD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STAP 3 (één of meer essentiële elementen (positief of negatief))</w:t>
            </w:r>
          </w:p>
        </w:tc>
      </w:tr>
      <w:tr w:rsidR="00A10C11" w14:paraId="0AACB9D3" w14:textId="77777777" w:rsidTr="00BF5CD3">
        <w:tc>
          <w:tcPr>
            <w:tcW w:w="9271" w:type="dxa"/>
          </w:tcPr>
          <w:p w14:paraId="37B6952C" w14:textId="74683A4F" w:rsidR="00A10C11" w:rsidRDefault="00A10C11" w:rsidP="00BF5CD3">
            <w:pPr>
              <w:spacing w:before="120" w:after="120"/>
            </w:pPr>
            <w:r w:rsidRPr="00E3224F">
              <w:rPr>
                <w:highlight w:val="yellow"/>
              </w:rPr>
              <w:t>Essentieel element 1:</w:t>
            </w:r>
          </w:p>
          <w:p w14:paraId="72858BC7" w14:textId="77777777" w:rsidR="00A10C11" w:rsidRDefault="00A10C11" w:rsidP="00BF5CD3">
            <w:pPr>
              <w:spacing w:before="120" w:after="120"/>
            </w:pPr>
          </w:p>
          <w:p w14:paraId="7B0CED1B" w14:textId="77777777" w:rsidR="00A10C11" w:rsidRDefault="00A10C11" w:rsidP="00BF5CD3">
            <w:pPr>
              <w:spacing w:before="120" w:after="120"/>
            </w:pPr>
          </w:p>
          <w:p w14:paraId="1CBFE868" w14:textId="77777777" w:rsidR="00A10C11" w:rsidRDefault="00A10C11" w:rsidP="00BF5CD3">
            <w:pPr>
              <w:spacing w:before="120" w:after="120"/>
            </w:pPr>
            <w:r w:rsidRPr="00E3224F">
              <w:rPr>
                <w:highlight w:val="green"/>
              </w:rPr>
              <w:t>Essentieel element 2:</w:t>
            </w:r>
          </w:p>
          <w:p w14:paraId="01D78F41" w14:textId="77777777" w:rsidR="00A10C11" w:rsidRDefault="00A10C11" w:rsidP="00BF5CD3">
            <w:pPr>
              <w:spacing w:before="120" w:after="120"/>
            </w:pPr>
          </w:p>
          <w:p w14:paraId="0E17A04F" w14:textId="77777777" w:rsidR="00A10C11" w:rsidRDefault="00A10C11" w:rsidP="00BF5CD3">
            <w:pPr>
              <w:spacing w:before="120" w:after="120"/>
            </w:pPr>
          </w:p>
          <w:p w14:paraId="0850467C" w14:textId="6BE2D794" w:rsidR="00A10C11" w:rsidRDefault="00A10C11" w:rsidP="00BF5CD3">
            <w:pPr>
              <w:spacing w:before="120" w:after="120"/>
            </w:pPr>
            <w:r w:rsidRPr="00E3224F">
              <w:rPr>
                <w:highlight w:val="cyan"/>
              </w:rPr>
              <w:t>Essentieel element X:</w:t>
            </w:r>
          </w:p>
        </w:tc>
      </w:tr>
      <w:tr w:rsidR="00A10C11" w:rsidRPr="007C2CB9" w14:paraId="7A44FD45" w14:textId="77777777" w:rsidTr="00BF5CD3">
        <w:tc>
          <w:tcPr>
            <w:tcW w:w="9271" w:type="dxa"/>
            <w:shd w:val="clear" w:color="auto" w:fill="BFBFBF"/>
          </w:tcPr>
          <w:p w14:paraId="1F617EAA" w14:textId="017635BC" w:rsidR="00A10C11" w:rsidRPr="007C2CB9" w:rsidRDefault="00A10C11" w:rsidP="00BF5CD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STAP 4 (Alternatieven / voor-en nade</w:t>
            </w:r>
            <w:r w:rsidR="00EA4432">
              <w:rPr>
                <w:b/>
                <w:bCs/>
              </w:rPr>
              <w:t>len</w:t>
            </w:r>
            <w:r>
              <w:rPr>
                <w:b/>
                <w:bCs/>
              </w:rPr>
              <w:t xml:space="preserve"> / 3 aandachtpunten)</w:t>
            </w:r>
          </w:p>
        </w:tc>
      </w:tr>
      <w:tr w:rsidR="00A10C11" w14:paraId="4E2CC221" w14:textId="77777777" w:rsidTr="00BF5CD3">
        <w:tc>
          <w:tcPr>
            <w:tcW w:w="9271" w:type="dxa"/>
          </w:tcPr>
          <w:p w14:paraId="43B54524" w14:textId="394CBD56" w:rsidR="00A10C11" w:rsidRDefault="00A10C11" w:rsidP="00BF5CD3">
            <w:pPr>
              <w:spacing w:before="120" w:after="120"/>
            </w:pPr>
            <w:r w:rsidRPr="00E3224F">
              <w:rPr>
                <w:highlight w:val="yellow"/>
              </w:rPr>
              <w:t>Essentieel element 1:refereer ernaar met een kernwoord. (bv. Timemanagement)</w:t>
            </w:r>
          </w:p>
          <w:p w14:paraId="1C2A4056" w14:textId="69392AE8" w:rsidR="00A10C11" w:rsidRDefault="00A10C11" w:rsidP="00BF5CD3">
            <w:pPr>
              <w:spacing w:before="120" w:after="120"/>
            </w:pPr>
            <w:r w:rsidRPr="00A10C11">
              <w:rPr>
                <w:b/>
                <w:bCs/>
              </w:rPr>
              <w:t>Alternatief 1</w:t>
            </w:r>
            <w:r>
              <w:t>:</w:t>
            </w:r>
          </w:p>
          <w:p w14:paraId="506CE55A" w14:textId="77777777" w:rsidR="00EA4432" w:rsidRDefault="00EA4432" w:rsidP="00EA4432">
            <w:pPr>
              <w:spacing w:before="120" w:after="120"/>
              <w:ind w:left="224"/>
            </w:pPr>
            <w:r>
              <w:t>Voor/nadelen:</w:t>
            </w:r>
          </w:p>
          <w:p w14:paraId="7CA787AE" w14:textId="315AE70B" w:rsidR="00EA4432" w:rsidRDefault="00EA4432" w:rsidP="00EA4432">
            <w:pPr>
              <w:spacing w:before="120" w:after="120"/>
              <w:ind w:left="224"/>
            </w:pPr>
            <w:r>
              <w:t>aandachtspunten:</w:t>
            </w:r>
          </w:p>
          <w:p w14:paraId="0FFA8B72" w14:textId="5A904B2F" w:rsidR="00A10C11" w:rsidRDefault="00A10C11" w:rsidP="00A10C11">
            <w:pPr>
              <w:spacing w:before="120" w:after="120"/>
            </w:pPr>
            <w:r w:rsidRPr="00A10C11">
              <w:rPr>
                <w:b/>
                <w:bCs/>
              </w:rPr>
              <w:t xml:space="preserve">Alternatief </w:t>
            </w:r>
            <w:r>
              <w:rPr>
                <w:b/>
                <w:bCs/>
              </w:rPr>
              <w:t>2</w:t>
            </w:r>
            <w:r>
              <w:t>:</w:t>
            </w:r>
          </w:p>
          <w:p w14:paraId="19C43B9B" w14:textId="2EF817A2" w:rsidR="00A10C11" w:rsidRDefault="00A10C11" w:rsidP="00A10C11">
            <w:pPr>
              <w:spacing w:before="120" w:after="120"/>
              <w:ind w:left="224"/>
            </w:pPr>
            <w:r>
              <w:t>Voor/nade</w:t>
            </w:r>
            <w:r w:rsidR="00EA4432">
              <w:t>len:</w:t>
            </w:r>
          </w:p>
          <w:p w14:paraId="182F5CB6" w14:textId="4827B41A" w:rsidR="00A10C11" w:rsidRDefault="00A10C11" w:rsidP="00A10C11">
            <w:pPr>
              <w:spacing w:before="120" w:after="120"/>
              <w:ind w:left="224"/>
            </w:pPr>
            <w:r>
              <w:t>aandachtspunten</w:t>
            </w:r>
            <w:r w:rsidR="00EA4432">
              <w:t>:</w:t>
            </w:r>
          </w:p>
          <w:p w14:paraId="6C047CD1" w14:textId="3F2B6896" w:rsidR="00A10C11" w:rsidRDefault="00A10C11" w:rsidP="00A10C11">
            <w:pPr>
              <w:spacing w:before="120" w:after="120"/>
            </w:pPr>
            <w:r w:rsidRPr="00A10C11">
              <w:rPr>
                <w:b/>
                <w:bCs/>
              </w:rPr>
              <w:t xml:space="preserve">Alternatief </w:t>
            </w:r>
            <w:r w:rsidR="00E3224F">
              <w:rPr>
                <w:b/>
                <w:bCs/>
              </w:rPr>
              <w:t>X</w:t>
            </w:r>
            <w:r>
              <w:t>:</w:t>
            </w:r>
          </w:p>
          <w:p w14:paraId="420D242F" w14:textId="77777777" w:rsidR="00EA4432" w:rsidRDefault="00EA4432" w:rsidP="00EA4432">
            <w:pPr>
              <w:spacing w:before="120" w:after="120"/>
              <w:ind w:left="224"/>
            </w:pPr>
            <w:r>
              <w:t>Voor/nadelen:</w:t>
            </w:r>
          </w:p>
          <w:p w14:paraId="0D31F03A" w14:textId="2E416895" w:rsidR="00EA4432" w:rsidRDefault="00EA4432" w:rsidP="00EA4432">
            <w:pPr>
              <w:spacing w:before="120" w:after="120"/>
              <w:ind w:left="224"/>
            </w:pPr>
            <w:r>
              <w:t>aandachtspunten:</w:t>
            </w:r>
          </w:p>
          <w:p w14:paraId="34045347" w14:textId="053F455E" w:rsidR="00A10C11" w:rsidRDefault="00A10C11" w:rsidP="00A10C11">
            <w:pPr>
              <w:spacing w:before="120" w:after="120"/>
            </w:pPr>
            <w:r w:rsidRPr="00E3224F">
              <w:rPr>
                <w:highlight w:val="green"/>
              </w:rPr>
              <w:t>Essentieel element 2:refereer ernaar met een kernwoord. (bv. T</w:t>
            </w:r>
            <w:r w:rsidR="00E3224F" w:rsidRPr="00E3224F">
              <w:rPr>
                <w:highlight w:val="green"/>
              </w:rPr>
              <w:t>e veel geroezemoes</w:t>
            </w:r>
            <w:r w:rsidRPr="00E3224F">
              <w:rPr>
                <w:highlight w:val="green"/>
              </w:rPr>
              <w:t>)</w:t>
            </w:r>
          </w:p>
          <w:p w14:paraId="24FB8EAE" w14:textId="77777777" w:rsidR="00A10C11" w:rsidRDefault="00A10C11" w:rsidP="00A10C11">
            <w:pPr>
              <w:spacing w:before="120" w:after="120"/>
            </w:pPr>
            <w:r w:rsidRPr="00A10C11">
              <w:rPr>
                <w:b/>
                <w:bCs/>
              </w:rPr>
              <w:t>Alternatief 1</w:t>
            </w:r>
            <w:r>
              <w:t>:</w:t>
            </w:r>
          </w:p>
          <w:p w14:paraId="4FD989AE" w14:textId="77777777" w:rsidR="00EA4432" w:rsidRDefault="00EA4432" w:rsidP="00EA4432">
            <w:pPr>
              <w:spacing w:before="120" w:after="120"/>
              <w:ind w:left="224"/>
            </w:pPr>
            <w:r>
              <w:t>Voor/nadelen:</w:t>
            </w:r>
          </w:p>
          <w:p w14:paraId="6783C348" w14:textId="6179ABE5" w:rsidR="00EA4432" w:rsidRDefault="00EA4432" w:rsidP="00EA4432">
            <w:pPr>
              <w:spacing w:before="120" w:after="120"/>
              <w:ind w:left="224"/>
            </w:pPr>
            <w:r>
              <w:t>aandachtspunten:</w:t>
            </w:r>
          </w:p>
          <w:p w14:paraId="2AE4375B" w14:textId="77777777" w:rsidR="00A10C11" w:rsidRDefault="00A10C11" w:rsidP="00A10C11">
            <w:pPr>
              <w:spacing w:before="120" w:after="120"/>
            </w:pPr>
            <w:r w:rsidRPr="00A10C11">
              <w:rPr>
                <w:b/>
                <w:bCs/>
              </w:rPr>
              <w:lastRenderedPageBreak/>
              <w:t xml:space="preserve">Alternatief </w:t>
            </w:r>
            <w:r>
              <w:rPr>
                <w:b/>
                <w:bCs/>
              </w:rPr>
              <w:t>2</w:t>
            </w:r>
            <w:r>
              <w:t>:</w:t>
            </w:r>
          </w:p>
          <w:p w14:paraId="44E790A6" w14:textId="77777777" w:rsidR="00EA4432" w:rsidRDefault="00EA4432" w:rsidP="00EA4432">
            <w:pPr>
              <w:spacing w:before="120" w:after="120"/>
              <w:ind w:left="224"/>
            </w:pPr>
            <w:r>
              <w:t>Voor/nadelen:</w:t>
            </w:r>
          </w:p>
          <w:p w14:paraId="02A514F0" w14:textId="6F8C21B8" w:rsidR="00EA4432" w:rsidRDefault="00EA4432" w:rsidP="00EA4432">
            <w:pPr>
              <w:spacing w:before="120" w:after="120"/>
              <w:ind w:left="224"/>
            </w:pPr>
            <w:r>
              <w:t>aandachtspunten:</w:t>
            </w:r>
          </w:p>
          <w:p w14:paraId="6DDA38B3" w14:textId="7465E1FA" w:rsidR="00A10C11" w:rsidRDefault="00A10C11" w:rsidP="00A10C11">
            <w:pPr>
              <w:spacing w:before="120" w:after="120"/>
            </w:pPr>
            <w:r w:rsidRPr="00A10C11">
              <w:rPr>
                <w:b/>
                <w:bCs/>
              </w:rPr>
              <w:t xml:space="preserve">Alternatief </w:t>
            </w:r>
            <w:r w:rsidR="00E3224F">
              <w:rPr>
                <w:b/>
                <w:bCs/>
              </w:rPr>
              <w:t>X</w:t>
            </w:r>
            <w:r>
              <w:t>:</w:t>
            </w:r>
          </w:p>
          <w:p w14:paraId="1220EC7E" w14:textId="77777777" w:rsidR="00EA4432" w:rsidRDefault="00EA4432" w:rsidP="00EA4432">
            <w:pPr>
              <w:spacing w:before="120" w:after="120"/>
              <w:ind w:left="224"/>
            </w:pPr>
            <w:r>
              <w:t>Voor/nadelen:</w:t>
            </w:r>
          </w:p>
          <w:p w14:paraId="141D652F" w14:textId="236637B2" w:rsidR="00EA4432" w:rsidRDefault="00EA4432" w:rsidP="00EA4432">
            <w:pPr>
              <w:spacing w:before="120" w:after="120"/>
              <w:ind w:left="224"/>
            </w:pPr>
            <w:r>
              <w:t>aandachtspunten:</w:t>
            </w:r>
          </w:p>
          <w:p w14:paraId="4224FF56" w14:textId="0E475E4F" w:rsidR="00A10C11" w:rsidRDefault="00E3224F" w:rsidP="00BF5CD3">
            <w:pPr>
              <w:spacing w:before="120" w:after="120"/>
            </w:pPr>
            <w:r w:rsidRPr="00A55F92">
              <w:rPr>
                <w:highlight w:val="cyan"/>
              </w:rPr>
              <w:t>Essentieel element X:</w:t>
            </w:r>
            <w:r w:rsidR="00A55F92" w:rsidRPr="00A55F92">
              <w:rPr>
                <w:highlight w:val="cyan"/>
              </w:rPr>
              <w:t xml:space="preserve"> refereer ernaar met een kernwoord. (bv. </w:t>
            </w:r>
            <w:r w:rsidR="00A55F92">
              <w:rPr>
                <w:highlight w:val="cyan"/>
              </w:rPr>
              <w:t>Moeilijk de aandacht trekken van leerlingen</w:t>
            </w:r>
            <w:r w:rsidR="00A55F92" w:rsidRPr="00A55F92">
              <w:rPr>
                <w:highlight w:val="cyan"/>
              </w:rPr>
              <w:t>)</w:t>
            </w:r>
          </w:p>
          <w:p w14:paraId="38E40E47" w14:textId="77777777" w:rsidR="00E3224F" w:rsidRDefault="00E3224F" w:rsidP="00E3224F">
            <w:pPr>
              <w:spacing w:before="120" w:after="120"/>
            </w:pPr>
            <w:r w:rsidRPr="00A10C11">
              <w:rPr>
                <w:b/>
                <w:bCs/>
              </w:rPr>
              <w:t>Alternatief 1</w:t>
            </w:r>
            <w:r>
              <w:t>:</w:t>
            </w:r>
          </w:p>
          <w:p w14:paraId="46BF8A86" w14:textId="77777777" w:rsidR="00EA4432" w:rsidRDefault="00EA4432" w:rsidP="00EA4432">
            <w:pPr>
              <w:spacing w:before="120" w:after="120"/>
              <w:ind w:left="224"/>
            </w:pPr>
            <w:r>
              <w:t>Voor/nadelen:</w:t>
            </w:r>
          </w:p>
          <w:p w14:paraId="3D321756" w14:textId="0785A15E" w:rsidR="00EA4432" w:rsidRDefault="00EA4432" w:rsidP="00EA4432">
            <w:pPr>
              <w:spacing w:before="120" w:after="120"/>
              <w:ind w:left="224"/>
            </w:pPr>
            <w:r>
              <w:t>aandachtspunten:</w:t>
            </w:r>
          </w:p>
          <w:p w14:paraId="67EB2F66" w14:textId="77777777" w:rsidR="00E3224F" w:rsidRDefault="00E3224F" w:rsidP="00E3224F">
            <w:pPr>
              <w:spacing w:before="120" w:after="120"/>
            </w:pPr>
            <w:r w:rsidRPr="00A10C11">
              <w:rPr>
                <w:b/>
                <w:bCs/>
              </w:rPr>
              <w:t xml:space="preserve">Alternatief </w:t>
            </w:r>
            <w:r>
              <w:rPr>
                <w:b/>
                <w:bCs/>
              </w:rPr>
              <w:t>2</w:t>
            </w:r>
            <w:r>
              <w:t>:</w:t>
            </w:r>
          </w:p>
          <w:p w14:paraId="45B62438" w14:textId="77777777" w:rsidR="00EA4432" w:rsidRDefault="00EA4432" w:rsidP="00EA4432">
            <w:pPr>
              <w:spacing w:before="120" w:after="120"/>
              <w:ind w:left="224"/>
            </w:pPr>
            <w:r>
              <w:t>Voor/nadelen:</w:t>
            </w:r>
          </w:p>
          <w:p w14:paraId="77985A59" w14:textId="1E024857" w:rsidR="00EA4432" w:rsidRDefault="00EA4432" w:rsidP="00EA4432">
            <w:pPr>
              <w:spacing w:before="120" w:after="120"/>
              <w:ind w:left="224"/>
            </w:pPr>
            <w:r>
              <w:t>aandachtspunten:</w:t>
            </w:r>
          </w:p>
          <w:p w14:paraId="0AB1895D" w14:textId="77777777" w:rsidR="00E3224F" w:rsidRDefault="00E3224F" w:rsidP="00E3224F">
            <w:pPr>
              <w:spacing w:before="120" w:after="120"/>
            </w:pPr>
            <w:r w:rsidRPr="00A10C11">
              <w:rPr>
                <w:b/>
                <w:bCs/>
              </w:rPr>
              <w:t xml:space="preserve">Alternatief </w:t>
            </w:r>
            <w:r>
              <w:rPr>
                <w:b/>
                <w:bCs/>
              </w:rPr>
              <w:t>X</w:t>
            </w:r>
            <w:r>
              <w:t>:</w:t>
            </w:r>
          </w:p>
          <w:p w14:paraId="6125DCEF" w14:textId="77777777" w:rsidR="00EA4432" w:rsidRDefault="00EA4432" w:rsidP="00EA4432">
            <w:pPr>
              <w:spacing w:before="120" w:after="120"/>
              <w:ind w:left="224"/>
            </w:pPr>
            <w:r>
              <w:t>Voor/nadelen:</w:t>
            </w:r>
          </w:p>
          <w:p w14:paraId="1BF2D6F2" w14:textId="3F35E819" w:rsidR="00E3224F" w:rsidRDefault="00EA4432" w:rsidP="00EA4432">
            <w:pPr>
              <w:spacing w:before="120" w:after="120"/>
              <w:ind w:left="224"/>
            </w:pPr>
            <w:r>
              <w:t>aandachtspunten:</w:t>
            </w:r>
          </w:p>
        </w:tc>
      </w:tr>
      <w:tr w:rsidR="00A10C11" w:rsidRPr="007C2CB9" w14:paraId="4FA276D8" w14:textId="77777777" w:rsidTr="00BF5CD3">
        <w:tc>
          <w:tcPr>
            <w:tcW w:w="9271" w:type="dxa"/>
            <w:shd w:val="clear" w:color="auto" w:fill="BFBFBF"/>
          </w:tcPr>
          <w:p w14:paraId="1E0C0EDA" w14:textId="338CFAC0" w:rsidR="00A10C11" w:rsidRPr="007C2CB9" w:rsidRDefault="00A10C11" w:rsidP="00BF5CD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STAP 5 (</w:t>
            </w:r>
            <w:r w:rsidR="00C96698">
              <w:rPr>
                <w:b/>
                <w:bCs/>
              </w:rPr>
              <w:t>Alternatief/alternatieven uitproberen in een volgend lesmoment</w:t>
            </w:r>
            <w:r>
              <w:rPr>
                <w:b/>
                <w:bCs/>
              </w:rPr>
              <w:t>)</w:t>
            </w:r>
            <w:r w:rsidR="00B66025">
              <w:rPr>
                <w:b/>
                <w:bCs/>
              </w:rPr>
              <w:br/>
            </w:r>
            <w:r w:rsidR="00B66025" w:rsidRPr="00B66025">
              <w:rPr>
                <w:b/>
                <w:bCs/>
                <w:color w:val="FF0000"/>
              </w:rPr>
              <w:t>Eigen leerpunten</w:t>
            </w:r>
          </w:p>
        </w:tc>
      </w:tr>
      <w:tr w:rsidR="00A10C11" w14:paraId="4C9F28D2" w14:textId="77777777" w:rsidTr="00BF5CD3">
        <w:tc>
          <w:tcPr>
            <w:tcW w:w="9271" w:type="dxa"/>
          </w:tcPr>
          <w:p w14:paraId="1A3FFA5A" w14:textId="77777777" w:rsidR="00A10C11" w:rsidRDefault="00C96698" w:rsidP="00BF5CD3">
            <w:pPr>
              <w:spacing w:before="120" w:after="120"/>
            </w:pPr>
            <w:r>
              <w:t>Alternatief/alternatieven u</w:t>
            </w:r>
            <w:r w:rsidR="00A10C11">
              <w:t>itproberen in een volgend lesmoment</w:t>
            </w:r>
            <w:r>
              <w:t>.</w:t>
            </w:r>
          </w:p>
          <w:p w14:paraId="6ACED353" w14:textId="09E96011" w:rsidR="00EA2708" w:rsidRDefault="00EA2708" w:rsidP="00BF5CD3">
            <w:pPr>
              <w:spacing w:before="120" w:after="120"/>
              <w:rPr>
                <w:color w:val="FF0000"/>
              </w:rPr>
            </w:pPr>
            <w:r w:rsidRPr="00EA2708">
              <w:rPr>
                <w:color w:val="FF0000"/>
              </w:rPr>
              <w:t xml:space="preserve">Schrijf hier </w:t>
            </w:r>
            <w:r>
              <w:rPr>
                <w:color w:val="FF0000"/>
              </w:rPr>
              <w:t xml:space="preserve">kort en krachtig </w:t>
            </w:r>
            <w:r w:rsidRPr="00EA2708">
              <w:rPr>
                <w:color w:val="FF0000"/>
              </w:rPr>
              <w:t>wat je zeker en vast meeneemt naar al je komende lessen.</w:t>
            </w:r>
            <w:r w:rsidR="00EA4432">
              <w:rPr>
                <w:color w:val="FF0000"/>
              </w:rPr>
              <w:t xml:space="preserve"> Kortom wat heb je geleerd en neem je mee … </w:t>
            </w:r>
          </w:p>
          <w:p w14:paraId="31B47946" w14:textId="2C5BFD3C" w:rsidR="00EA2708" w:rsidRDefault="00EA2708" w:rsidP="00BF5CD3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</w:p>
          <w:p w14:paraId="600E9EEB" w14:textId="5B2A5B8A" w:rsidR="00EA2708" w:rsidRDefault="00EA2708" w:rsidP="00BF5CD3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</w:p>
          <w:p w14:paraId="030694BA" w14:textId="438A6762" w:rsidR="00EA2708" w:rsidRDefault="00EA2708" w:rsidP="00BF5CD3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</w:p>
          <w:p w14:paraId="2FACFA36" w14:textId="269D696C" w:rsidR="00EA2708" w:rsidRDefault="00EA2708" w:rsidP="00BF5CD3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</w:p>
          <w:p w14:paraId="7FE21D5C" w14:textId="6A45833F" w:rsidR="00EA2708" w:rsidRDefault="00EA2708" w:rsidP="00BF5CD3">
            <w:pPr>
              <w:spacing w:before="120" w:after="120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  <w:p w14:paraId="06AD90F8" w14:textId="77777777" w:rsidR="00EA2708" w:rsidRDefault="00EA2708" w:rsidP="00BF5CD3">
            <w:pPr>
              <w:spacing w:before="120" w:after="120"/>
              <w:rPr>
                <w:color w:val="FF0000"/>
              </w:rPr>
            </w:pPr>
          </w:p>
          <w:p w14:paraId="3270A50F" w14:textId="77777777" w:rsidR="00EA2708" w:rsidRDefault="00EA2708" w:rsidP="00BF5CD3">
            <w:pPr>
              <w:spacing w:before="120" w:after="120"/>
              <w:rPr>
                <w:color w:val="FF0000"/>
              </w:rPr>
            </w:pPr>
          </w:p>
          <w:p w14:paraId="0CCBC7B7" w14:textId="77777777" w:rsidR="00EA2708" w:rsidRDefault="00EA2708" w:rsidP="00BF5CD3">
            <w:pPr>
              <w:spacing w:before="120" w:after="120"/>
              <w:rPr>
                <w:color w:val="FF0000"/>
              </w:rPr>
            </w:pPr>
          </w:p>
          <w:p w14:paraId="68E8F8D6" w14:textId="26790BF0" w:rsidR="00EA2708" w:rsidRDefault="00EA2708" w:rsidP="00BF5CD3">
            <w:pPr>
              <w:spacing w:before="120" w:after="120"/>
            </w:pPr>
          </w:p>
        </w:tc>
      </w:tr>
    </w:tbl>
    <w:p w14:paraId="704821ED" w14:textId="77777777" w:rsidR="00A10C11" w:rsidRPr="00B215F4" w:rsidRDefault="00A10C11" w:rsidP="00B215F4">
      <w:pPr>
        <w:spacing w:before="120" w:after="120"/>
        <w:ind w:left="709" w:right="-2" w:hanging="709"/>
      </w:pPr>
    </w:p>
    <w:sectPr w:rsidR="00A10C11" w:rsidRPr="00B215F4" w:rsidSect="00222511">
      <w:pgSz w:w="11906" w:h="16838" w:code="9"/>
      <w:pgMar w:top="851" w:right="1418" w:bottom="851" w:left="1418" w:header="794" w:footer="794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63C"/>
    <w:multiLevelType w:val="hybridMultilevel"/>
    <w:tmpl w:val="A634A92C"/>
    <w:lvl w:ilvl="0" w:tplc="A1281908">
      <w:start w:val="1"/>
      <w:numFmt w:val="decimal"/>
      <w:pStyle w:val="Kop2"/>
      <w:lvlText w:val="1.%1."/>
      <w:lvlJc w:val="left"/>
      <w:pPr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753CC"/>
    <w:multiLevelType w:val="hybridMultilevel"/>
    <w:tmpl w:val="368E5642"/>
    <w:lvl w:ilvl="0" w:tplc="CBFE6BF8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B1"/>
    <w:rsid w:val="0003648E"/>
    <w:rsid w:val="0020198E"/>
    <w:rsid w:val="00222511"/>
    <w:rsid w:val="00561B02"/>
    <w:rsid w:val="006757C6"/>
    <w:rsid w:val="00A10C11"/>
    <w:rsid w:val="00A55F92"/>
    <w:rsid w:val="00B215F4"/>
    <w:rsid w:val="00B66025"/>
    <w:rsid w:val="00BF2308"/>
    <w:rsid w:val="00BF24F5"/>
    <w:rsid w:val="00C96698"/>
    <w:rsid w:val="00D759A6"/>
    <w:rsid w:val="00E3224F"/>
    <w:rsid w:val="00E570B1"/>
    <w:rsid w:val="00EA2708"/>
    <w:rsid w:val="00EA4432"/>
    <w:rsid w:val="00FD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9202"/>
  <w15:chartTrackingRefBased/>
  <w15:docId w15:val="{28FA4C5F-1DC0-4D06-A82B-A7F33EC5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70B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57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Kop1"/>
    <w:next w:val="Standaard"/>
    <w:link w:val="Kop2Char"/>
    <w:qFormat/>
    <w:rsid w:val="00E570B1"/>
    <w:pPr>
      <w:keepLines w:val="0"/>
      <w:numPr>
        <w:numId w:val="1"/>
      </w:numPr>
      <w:spacing w:before="0" w:line="360" w:lineRule="auto"/>
      <w:ind w:hanging="720"/>
      <w:outlineLvl w:val="1"/>
    </w:pPr>
    <w:rPr>
      <w:rFonts w:ascii="Arial" w:eastAsia="Times New Roman" w:hAnsi="Arial" w:cs="Arial"/>
      <w:b/>
      <w:iCs/>
      <w:color w:val="auto"/>
      <w:kern w:val="32"/>
      <w:sz w:val="26"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E570B1"/>
    <w:pPr>
      <w:keepNext/>
      <w:spacing w:after="120" w:line="360" w:lineRule="auto"/>
      <w:outlineLvl w:val="2"/>
    </w:pPr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570B1"/>
    <w:rPr>
      <w:rFonts w:ascii="Arial" w:eastAsia="Times New Roman" w:hAnsi="Arial" w:cs="Arial"/>
      <w:b/>
      <w:iCs/>
      <w:kern w:val="32"/>
      <w:sz w:val="26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570B1"/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E570B1"/>
    <w:pPr>
      <w:spacing w:after="0" w:line="280" w:lineRule="atLeast"/>
    </w:pPr>
    <w:rPr>
      <w:rFonts w:ascii="Times New Roman" w:eastAsia="Times New Roman" w:hAnsi="Times New Roman" w:cs="Times New Roman"/>
      <w:position w:val="6"/>
      <w:sz w:val="20"/>
      <w:szCs w:val="20"/>
      <w:lang w:eastAsia="nl-BE"/>
    </w:rPr>
    <w:tblPr>
      <w:tblBorders>
        <w:top w:val="single" w:sz="2" w:space="0" w:color="666666"/>
        <w:left w:val="single" w:sz="2" w:space="0" w:color="666666"/>
        <w:bottom w:val="single" w:sz="2" w:space="0" w:color="666666"/>
        <w:right w:val="single" w:sz="2" w:space="0" w:color="666666"/>
        <w:insideH w:val="single" w:sz="2" w:space="0" w:color="666666"/>
        <w:insideV w:val="single" w:sz="2" w:space="0" w:color="666666"/>
      </w:tblBorders>
      <w:tblCellMar>
        <w:left w:w="57" w:type="dxa"/>
        <w:right w:w="57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E570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17D75A89E3843A213408F67833CD0" ma:contentTypeVersion="7" ma:contentTypeDescription="Een nieuw document maken." ma:contentTypeScope="" ma:versionID="4a98d1d34bc9ab1f687f246787f28ac0">
  <xsd:schema xmlns:xsd="http://www.w3.org/2001/XMLSchema" xmlns:xs="http://www.w3.org/2001/XMLSchema" xmlns:p="http://schemas.microsoft.com/office/2006/metadata/properties" xmlns:ns2="510fdeac-88a1-4a42-b9bb-d54c2e02589d" targetNamespace="http://schemas.microsoft.com/office/2006/metadata/properties" ma:root="true" ma:fieldsID="fc544c6a5ca96a0f9f783d243f7a0eab" ns2:_="">
    <xsd:import namespace="510fdeac-88a1-4a42-b9bb-d54c2e025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fdeac-88a1-4a42-b9bb-d54c2e025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BA1F6-16B6-4E5F-8F08-8B45915E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fdeac-88a1-4a42-b9bb-d54c2e02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94BF8-D07D-4235-932A-107440A2F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F0578A-2CCB-423D-88A8-C18D4842A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 Stevens</dc:creator>
  <cp:keywords/>
  <dc:description/>
  <cp:lastModifiedBy>Stijn Kustermans</cp:lastModifiedBy>
  <cp:revision>14</cp:revision>
  <dcterms:created xsi:type="dcterms:W3CDTF">2020-04-24T10:19:00Z</dcterms:created>
  <dcterms:modified xsi:type="dcterms:W3CDTF">2020-09-21T13:14:00Z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0x01010005617D75A89E3843A213408F67833CD0</vt:lpwstr>
  </property>
</Properties>
</file>